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55" w:rsidRDefault="000B3C55" w:rsidP="000B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B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C55" w:rsidRPr="00E3068B" w:rsidRDefault="000B3C55" w:rsidP="000B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учебный год 2014-2015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604"/>
        <w:gridCol w:w="1276"/>
        <w:gridCol w:w="6292"/>
      </w:tblGrid>
      <w:tr w:rsidR="000B3C55" w:rsidRPr="00E3068B" w:rsidTr="00BA3AA8">
        <w:tc>
          <w:tcPr>
            <w:tcW w:w="442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04" w:type="dxa"/>
          </w:tcPr>
          <w:p w:rsidR="000B3C55" w:rsidRPr="00E3068B" w:rsidRDefault="000B3C55" w:rsidP="00BA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8B">
              <w:rPr>
                <w:rFonts w:ascii="Times New Roman" w:hAnsi="Times New Roman" w:cs="Times New Roman"/>
                <w:b/>
              </w:rPr>
              <w:t>Тема, повестка</w:t>
            </w:r>
          </w:p>
        </w:tc>
        <w:tc>
          <w:tcPr>
            <w:tcW w:w="1276" w:type="dxa"/>
          </w:tcPr>
          <w:p w:rsidR="000B3C55" w:rsidRPr="00E3068B" w:rsidRDefault="000B3C55" w:rsidP="00BA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8B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292" w:type="dxa"/>
          </w:tcPr>
          <w:p w:rsidR="000B3C55" w:rsidRPr="00E3068B" w:rsidRDefault="000B3C55" w:rsidP="00BA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8B">
              <w:rPr>
                <w:rFonts w:ascii="Times New Roman" w:hAnsi="Times New Roman" w:cs="Times New Roman"/>
                <w:b/>
              </w:rPr>
              <w:t>решение</w:t>
            </w:r>
          </w:p>
        </w:tc>
      </w:tr>
      <w:tr w:rsidR="000B3C55" w:rsidRPr="00E3068B" w:rsidTr="00BA3AA8">
        <w:tc>
          <w:tcPr>
            <w:tcW w:w="442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4" w:type="dxa"/>
          </w:tcPr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30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Стратегия развития образовательной системы МБДОУ №55 в условиях введения ФГОС 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на 2014-2015 учебный год.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Повестка: 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ДОУ в летний оздоровительный период (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оспитательБерестнева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Н.П)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2.Утверждение проекта годового плана методической  работы ДОУ на 2014-2015 учебный год (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оспитательБерестнева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Н.П)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3.Утверждение ОП 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2014-2015 учебный год   (заведующий МБДОУ 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М.В)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4.Утверждение тем рабочих программ педагогов по дополнительному развитию детей на 2014-2015 учебный год - 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(заведующий МБДОУ 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М.В., учитель логопед Дмитриева Т.И)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Принятие плана мероприятий по внедрению ФГОС 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ДОУ (дорожная карта) (заведующий МБДОУ 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Выборы  аттестационной комиссии, творческой группы (заведующий МБДОУ 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М.В)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Организационные вопросы.</w:t>
            </w: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6292" w:type="dxa"/>
          </w:tcPr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1.Признать работу в летний оздоровительный период удовлетворительной.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2.Утвердить проект годового плана работы МБДОУ № 55 на 2014 – 2015 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3.Утвердить и ввести в действие Образовательную Программу дошкольного образования МБДОУ № 55 на 2014 – 2015 уч. год,  с 01.09.2014г.  по 01.09.2015 г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4.Утвердить рабочую программу учителя – логопеда на 2014 – 2015 учебный год.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5.Утвердить план – график введения ФГОС 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МБДОУ № 55.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6.Организовать методическую работу с коллективом по вопросам введения ФГОС 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ДОУ.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7.Утвердить состав аттестационной комиссии в составе: 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М.В.- заведующий 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 – 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Рыбакова И.И. – 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Дудура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– воспитатель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Дубейко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– воспитатель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8.Утвердить состав методического совета: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 – ст. воспитатель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Фомичева Г.Г – воспитатель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Перадзе Н.Н. – воспитатель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Приподаева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 – воспитатель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Азарова М.С.- воспитатель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9.Утвердить состав творческой группы: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М.Д. – муз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Ю.Ф. – воспитатель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–</w:t>
            </w:r>
            <w:proofErr w:type="spell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полном объеме меры по вопросам безопасности и охраны детей в ДОУ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постоянно     Ответственные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сотрудники ДОУ.</w:t>
            </w: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</w:tc>
      </w:tr>
      <w:tr w:rsidR="000B3C55" w:rsidRPr="00E3068B" w:rsidTr="00BA3AA8">
        <w:tc>
          <w:tcPr>
            <w:tcW w:w="442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4" w:type="dxa"/>
          </w:tcPr>
          <w:p w:rsidR="000B3C55" w:rsidRPr="00EF1495" w:rsidRDefault="000B3C55" w:rsidP="00BA3A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«Игра – ведущий вид деятельности детей дошкольного </w:t>
            </w:r>
            <w:r w:rsidRPr="00EF1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возраста»</w:t>
            </w:r>
          </w:p>
          <w:p w:rsidR="000B3C55" w:rsidRPr="00EF1495" w:rsidRDefault="000B3C55" w:rsidP="00BA3AA8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0B3C55" w:rsidRPr="00EF1495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выполнения решений предыдущего педагогического совета (заведующий </w:t>
            </w:r>
            <w:proofErr w:type="spellStart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М.В)</w:t>
            </w:r>
          </w:p>
          <w:p w:rsidR="000B3C55" w:rsidRPr="00EF1495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контексте ФГОС ДО «Роль игры в воспитании ребенка» (заведующий </w:t>
            </w:r>
            <w:proofErr w:type="spellStart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М.В)</w:t>
            </w:r>
          </w:p>
          <w:p w:rsidR="000B3C55" w:rsidRPr="00EF1495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«Игра – ведущий вид деятельности детей дошкольного возраста» (старший воспитатель </w:t>
            </w:r>
            <w:proofErr w:type="spellStart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воспитатели)</w:t>
            </w:r>
          </w:p>
          <w:p w:rsidR="000B3C55" w:rsidRPr="00EF1495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личностных качеств дошкольников через музыкально – дидактические игры (музыкальный руководитель Коваленко М.Д)</w:t>
            </w:r>
          </w:p>
          <w:p w:rsidR="000B3C55" w:rsidRPr="00EF1495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артикуляционная гимнастика, как одна из составных частей развития речи детей дошкольного возраста (учитель – логопед Дмитриева Т.И)</w:t>
            </w:r>
          </w:p>
          <w:p w:rsidR="000B3C55" w:rsidRPr="00EF1495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подвижной игры на формирование самостоятельности, инициативности, воображения, внимания, памяти (инструктор по физической культуре </w:t>
            </w:r>
            <w:proofErr w:type="spellStart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Метелина</w:t>
            </w:r>
            <w:proofErr w:type="spellEnd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И.В)</w:t>
            </w:r>
          </w:p>
          <w:p w:rsidR="000B3C55" w:rsidRPr="00EF1495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наблюдений за  игровой деятельностью детей (педагог – психолог Рыбакова И.И)</w:t>
            </w:r>
          </w:p>
          <w:p w:rsidR="000B3C55" w:rsidRPr="00E3068B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наблюдения за игровой деятельностью в свободное от занятий время (старший воспитатель </w:t>
            </w:r>
            <w:proofErr w:type="spellStart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Н.П)</w:t>
            </w:r>
          </w:p>
          <w:p w:rsidR="000B3C55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9.организационные вопросы. </w:t>
            </w:r>
          </w:p>
          <w:p w:rsidR="000B3C55" w:rsidRPr="00E3068B" w:rsidRDefault="000B3C55" w:rsidP="00BA3A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6292" w:type="dxa"/>
          </w:tcPr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Признать выполнение решений педагогического совета 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 удовлетворительными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заменять игру другими видами деятельности.</w:t>
            </w:r>
          </w:p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  постоянно    Ответственные     воспитатели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совершенствовать  работу педагогов по игровой деятельности и развитию игровых навыков у детей дошкольного возраста. Провести заседание творческой группы по теме</w:t>
            </w:r>
            <w:proofErr w:type="gramStart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 – ролевая игра детей дошкольного возраста»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январь</w:t>
            </w: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  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:  ст.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музыкально – дидактические игры в ООД. Провести консультацию «Применение музыкально – дидактических игр в ООД»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 февраль 20</w:t>
            </w: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15г.  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: муз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артикуляционную гимнастику.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ежедневно   Ответственные:  воспитатели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подвижные игры  во время различных  режимных моментов и ООД.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 постоянно   Ответственные   воспитатели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Пополнять игровую среду групп новыми играми и атрибутами. 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постоянно   Ответственные   заведующий, старший воспитатель,  воспитатели 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консультационный материал для родителей об игре, как важнейшем виде деятельности детей дошкольного возраста.</w:t>
            </w:r>
          </w:p>
          <w:p w:rsidR="000B3C55" w:rsidRPr="00EF1495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 декабрь 2014г.   Ответственные  старший воспитатель, воспитатели.</w:t>
            </w: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</w:tc>
      </w:tr>
      <w:tr w:rsidR="000B3C55" w:rsidRPr="00E3068B" w:rsidTr="00BA3AA8">
        <w:tc>
          <w:tcPr>
            <w:tcW w:w="442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04" w:type="dxa"/>
          </w:tcPr>
          <w:p w:rsidR="000B3C55" w:rsidRPr="00E3068B" w:rsidRDefault="000B3C55" w:rsidP="00BA3A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4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«Совершенствование физического развития дошкольников через приобщение к здоровому образу жизни»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повестка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выполнения решений педсовета № 2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состояния здоровья и заболеваемости детей ДОУ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3.Основные направления системного подхода к содержанию физического воспитания в ДОУ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4.Физкультурно-оздоровительные мероприятия в режиме дня.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Аукцион  пособий (нестандартное оборудование своими руками)</w:t>
            </w:r>
          </w:p>
          <w:p w:rsidR="000B3C55" w:rsidRPr="00E3068B" w:rsidRDefault="00B0120F" w:rsidP="000B3C55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6.Организационные вопросы</w:t>
            </w:r>
          </w:p>
        </w:tc>
        <w:tc>
          <w:tcPr>
            <w:tcW w:w="1276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t>05.02.2015</w:t>
            </w:r>
          </w:p>
        </w:tc>
        <w:tc>
          <w:tcPr>
            <w:tcW w:w="6292" w:type="dxa"/>
          </w:tcPr>
          <w:p w:rsidR="000B3C55" w:rsidRPr="00D640D6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C55" w:rsidRPr="00D640D6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1.Признать выполнение решений педагогического совета № 2 удовлетворительными</w:t>
            </w:r>
          </w:p>
          <w:p w:rsidR="000B3C55" w:rsidRPr="00E3068B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2.Продолжать уделять большое внимание укреплению здоровья воспитанников через рациональное использование современных </w:t>
            </w:r>
            <w:proofErr w:type="spellStart"/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и приобщения к здоровому образу жизни.</w:t>
            </w:r>
          </w:p>
          <w:p w:rsidR="000B3C55" w:rsidRPr="00D640D6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Срок посто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янно. Ответственные педагоги ДОУ</w:t>
            </w:r>
          </w:p>
          <w:p w:rsidR="000B3C55" w:rsidRPr="00E3068B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3.Четко регулировать двигательную активность детей в </w:t>
            </w: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свободное от занятий время</w:t>
            </w:r>
          </w:p>
          <w:p w:rsidR="000B3C55" w:rsidRPr="00D640D6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постоянно ответственные ст. воспитатель, педагоги </w:t>
            </w:r>
          </w:p>
          <w:p w:rsidR="000B3C55" w:rsidRPr="00E3068B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4.В организации и содержании прогулок особое внимание уделять с</w:t>
            </w: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озданию условий для обеспечения </w:t>
            </w: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разнообразной, содержательной, интересной деятельности детей.</w:t>
            </w:r>
          </w:p>
          <w:p w:rsidR="000B3C55" w:rsidRPr="00D640D6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постоянно</w:t>
            </w:r>
            <w:r w:rsidR="007E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 воспитатели</w:t>
            </w:r>
          </w:p>
          <w:p w:rsidR="000B3C55" w:rsidRPr="00E3068B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5.Дополнить центы физического развития картотеками по физическому развитию: «Подвижные игры», «Бодрящая гимнастика после сна», «Динамические паузы», иллюстративным материалом по ознакомлению детей с видами спорта.</w:t>
            </w:r>
          </w:p>
          <w:p w:rsidR="000B3C55" w:rsidRPr="00D640D6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март – апрель 2015.Ответственные воспитатели</w:t>
            </w:r>
          </w:p>
          <w:p w:rsidR="000B3C55" w:rsidRPr="00E3068B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</w:t>
            </w:r>
            <w:r w:rsidR="00B0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родительских уголках</w:t>
            </w:r>
            <w:r w:rsidR="00B0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«Ф</w:t>
            </w: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здоровья через использование инновационных форм работы с родителями по пропаганде здорового о</w:t>
            </w:r>
            <w:r w:rsidR="00B0120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браза жизни».</w:t>
            </w:r>
          </w:p>
          <w:p w:rsidR="000B3C55" w:rsidRPr="00D640D6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март  Ответственные воспитатели</w:t>
            </w: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</w:tc>
      </w:tr>
      <w:tr w:rsidR="000B3C55" w:rsidRPr="00E3068B" w:rsidTr="00BA3AA8">
        <w:tc>
          <w:tcPr>
            <w:tcW w:w="442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04" w:type="dxa"/>
          </w:tcPr>
          <w:p w:rsidR="000B3C55" w:rsidRPr="00D640D6" w:rsidRDefault="000B3C55" w:rsidP="00BA3AA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«Оценка деятельности коллектива МБДОУ № 55 за 2014-2015 учебный год»</w:t>
            </w:r>
          </w:p>
          <w:p w:rsidR="000B3C55" w:rsidRPr="00D640D6" w:rsidRDefault="000B3C55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Повестка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решений  педагогического совета № 3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Отчеты педагогов и специалистов о проделанной работе  за год.</w:t>
            </w:r>
          </w:p>
          <w:p w:rsidR="000B3C55" w:rsidRPr="00D640D6" w:rsidRDefault="000B3C55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методической работы реализация годовых задач за 2014-2015 учебный год.</w:t>
            </w:r>
          </w:p>
          <w:p w:rsidR="000B3C55" w:rsidRDefault="00B0120F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Обсуждение и принятие плана   </w:t>
            </w:r>
            <w:r w:rsidR="000B3C55"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на  летний</w:t>
            </w:r>
            <w:r w:rsidR="000B3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C55" w:rsidRPr="00E3068B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  <w:r w:rsidR="000B3C55" w:rsidRPr="00D64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20F" w:rsidRPr="00D640D6" w:rsidRDefault="00B0120F" w:rsidP="00BA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Перспективы развития на будущий учебный год.</w:t>
            </w:r>
          </w:p>
          <w:p w:rsidR="000B3C55" w:rsidRPr="00D640D6" w:rsidRDefault="00B0120F" w:rsidP="00BA3AA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Организационные вопросы</w:t>
            </w: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</w:p>
          <w:p w:rsidR="000B3C55" w:rsidRPr="00E3068B" w:rsidRDefault="000B3C55" w:rsidP="00BA3AA8">
            <w:pPr>
              <w:rPr>
                <w:rFonts w:ascii="Times New Roman" w:hAnsi="Times New Roman" w:cs="Times New Roman"/>
              </w:rPr>
            </w:pPr>
            <w:r w:rsidRPr="00E3068B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6292" w:type="dxa"/>
          </w:tcPr>
          <w:p w:rsidR="000B3C55" w:rsidRDefault="00D9100C" w:rsidP="00BA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Признать выполнение решений педагогического совета № 3 удовлетворительными.</w:t>
            </w:r>
          </w:p>
          <w:p w:rsidR="00D9100C" w:rsidRDefault="00D9100C" w:rsidP="00BA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Признать работу коллектива детского сада по выполнению задач годового плана 2014-2015 учебного года удовлетворительной.</w:t>
            </w:r>
          </w:p>
          <w:p w:rsidR="00D9100C" w:rsidRDefault="00D9100C" w:rsidP="00BA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Утвердить план работы на летний оздоровительный период 2015 год.</w:t>
            </w:r>
          </w:p>
          <w:p w:rsidR="00D9100C" w:rsidRDefault="00D9100C" w:rsidP="00BA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34289" w:rsidRPr="00E34289">
              <w:rPr>
                <w:rFonts w:ascii="Times New Roman" w:hAnsi="Times New Roman" w:cs="Times New Roman"/>
              </w:rPr>
              <w:t xml:space="preserve">. Продолжить работу по совершенствованию системы </w:t>
            </w:r>
            <w:proofErr w:type="spellStart"/>
            <w:r w:rsidR="00E34289" w:rsidRPr="00E34289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="00E34289" w:rsidRPr="00E34289">
              <w:rPr>
                <w:rFonts w:ascii="Times New Roman" w:hAnsi="Times New Roman" w:cs="Times New Roman"/>
              </w:rPr>
              <w:t xml:space="preserve"> – образовательной работы с детьм</w:t>
            </w:r>
            <w:r w:rsidR="00E34289">
              <w:rPr>
                <w:rFonts w:ascii="Times New Roman" w:hAnsi="Times New Roman" w:cs="Times New Roman"/>
              </w:rPr>
              <w:t xml:space="preserve">и дошкольного возраста в соответствии с ФГОС </w:t>
            </w:r>
            <w:proofErr w:type="gramStart"/>
            <w:r w:rsidR="00E34289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E6FB0" w:rsidRDefault="007E6FB0" w:rsidP="00BA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2015-2016 учебный год  Ответственные педагоги ДОУ</w:t>
            </w:r>
          </w:p>
          <w:p w:rsidR="00B0120F" w:rsidRDefault="00B0120F" w:rsidP="00BA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Подготовить консультационный материал для родителей по теме: «Летний оздоровительный период</w:t>
            </w:r>
            <w:r w:rsidR="007E6FB0">
              <w:rPr>
                <w:rFonts w:ascii="Times New Roman" w:hAnsi="Times New Roman" w:cs="Times New Roman"/>
              </w:rPr>
              <w:t>»</w:t>
            </w:r>
          </w:p>
          <w:p w:rsidR="007E6FB0" w:rsidRDefault="007E6FB0" w:rsidP="00BA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1 неделя июня Ответственные  педагоги ДОУ</w:t>
            </w:r>
          </w:p>
          <w:p w:rsidR="00E34289" w:rsidRPr="00E3068B" w:rsidRDefault="00E34289" w:rsidP="00BA3AA8">
            <w:pPr>
              <w:rPr>
                <w:rFonts w:ascii="Times New Roman" w:hAnsi="Times New Roman" w:cs="Times New Roman"/>
              </w:rPr>
            </w:pPr>
          </w:p>
        </w:tc>
      </w:tr>
    </w:tbl>
    <w:p w:rsidR="000B3C55" w:rsidRPr="00E3068B" w:rsidRDefault="000B3C55" w:rsidP="000B3C55">
      <w:pPr>
        <w:rPr>
          <w:rFonts w:ascii="Times New Roman" w:hAnsi="Times New Roman" w:cs="Times New Roman"/>
        </w:rPr>
      </w:pPr>
    </w:p>
    <w:p w:rsidR="00D9100C" w:rsidRDefault="00D9100C" w:rsidP="00D9100C">
      <w:pPr>
        <w:pStyle w:val="a4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D9100C" w:rsidRDefault="00D9100C" w:rsidP="00D9100C">
      <w:pPr>
        <w:pStyle w:val="a4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D9100C" w:rsidRDefault="00D9100C" w:rsidP="00D9100C">
      <w:pPr>
        <w:pStyle w:val="a4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D9100C" w:rsidRDefault="00D9100C" w:rsidP="00D9100C">
      <w:pPr>
        <w:pStyle w:val="a4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 </w:t>
      </w:r>
    </w:p>
    <w:p w:rsidR="00D9100C" w:rsidRDefault="00D9100C" w:rsidP="00D9100C">
      <w:pPr>
        <w:pStyle w:val="a4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D9100C" w:rsidRDefault="00D9100C" w:rsidP="00D9100C">
      <w:pPr>
        <w:pStyle w:val="a4"/>
        <w:spacing w:before="0" w:beforeAutospacing="0" w:after="0" w:afterAutospacing="0" w:line="270" w:lineRule="atLeast"/>
        <w:ind w:firstLine="4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B47BE" w:rsidRDefault="009B47BE"/>
    <w:sectPr w:rsidR="009B47BE" w:rsidSect="00EF14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B"/>
    <w:rsid w:val="000B3C55"/>
    <w:rsid w:val="007E6FB0"/>
    <w:rsid w:val="009B47BE"/>
    <w:rsid w:val="00B0120F"/>
    <w:rsid w:val="00D9100C"/>
    <w:rsid w:val="00E34289"/>
    <w:rsid w:val="00E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9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9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3</cp:revision>
  <dcterms:created xsi:type="dcterms:W3CDTF">2015-06-14T08:14:00Z</dcterms:created>
  <dcterms:modified xsi:type="dcterms:W3CDTF">2015-06-25T15:32:00Z</dcterms:modified>
</cp:coreProperties>
</file>