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D" w:rsidRPr="00785D5D" w:rsidRDefault="00785D5D" w:rsidP="0078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D">
        <w:rPr>
          <w:rFonts w:ascii="Times New Roman" w:hAnsi="Times New Roman" w:cs="Times New Roman"/>
          <w:b/>
          <w:sz w:val="28"/>
          <w:szCs w:val="28"/>
        </w:rPr>
        <w:t>«Дидактическая игра</w:t>
      </w:r>
    </w:p>
    <w:p w:rsidR="00216C7B" w:rsidRPr="00785D5D" w:rsidRDefault="00785D5D" w:rsidP="0078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D">
        <w:rPr>
          <w:rFonts w:ascii="Times New Roman" w:hAnsi="Times New Roman" w:cs="Times New Roman"/>
          <w:b/>
          <w:sz w:val="28"/>
          <w:szCs w:val="28"/>
        </w:rPr>
        <w:t xml:space="preserve"> как средство всесторонне</w:t>
      </w:r>
      <w:r w:rsidR="00364819">
        <w:rPr>
          <w:rFonts w:ascii="Times New Roman" w:hAnsi="Times New Roman" w:cs="Times New Roman"/>
          <w:b/>
          <w:sz w:val="28"/>
          <w:szCs w:val="28"/>
        </w:rPr>
        <w:t xml:space="preserve">го развития </w:t>
      </w:r>
      <w:r w:rsidRPr="00785D5D">
        <w:rPr>
          <w:rFonts w:ascii="Times New Roman" w:hAnsi="Times New Roman" w:cs="Times New Roman"/>
          <w:b/>
          <w:sz w:val="28"/>
          <w:szCs w:val="28"/>
        </w:rPr>
        <w:t>личности ребенка»</w:t>
      </w:r>
    </w:p>
    <w:p w:rsidR="00785D5D" w:rsidRDefault="00785D5D" w:rsidP="0078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C7B" w:rsidRDefault="00364819" w:rsidP="00785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85D5D">
        <w:rPr>
          <w:rFonts w:ascii="Times New Roman" w:hAnsi="Times New Roman" w:cs="Times New Roman"/>
          <w:sz w:val="28"/>
          <w:szCs w:val="28"/>
        </w:rPr>
        <w:t>воспитатель Демидась Л.В.</w:t>
      </w:r>
    </w:p>
    <w:p w:rsidR="00785D5D" w:rsidRDefault="00785D5D" w:rsidP="00785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DF1" w:rsidRPr="00785D5D" w:rsidRDefault="00E00F25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7B">
        <w:rPr>
          <w:rFonts w:ascii="Times New Roman" w:hAnsi="Times New Roman" w:cs="Times New Roman"/>
          <w:sz w:val="28"/>
          <w:szCs w:val="28"/>
        </w:rPr>
        <w:t>Дидактическая игра представляет собой многоплановое, сложное педагогическое явление: она</w:t>
      </w:r>
      <w:r w:rsidR="00216C7B" w:rsidRPr="00216C7B">
        <w:rPr>
          <w:rFonts w:ascii="Times New Roman" w:hAnsi="Times New Roman" w:cs="Times New Roman"/>
          <w:sz w:val="28"/>
          <w:szCs w:val="28"/>
        </w:rPr>
        <w:t xml:space="preserve"> явл</w:t>
      </w:r>
      <w:r w:rsidRPr="00216C7B">
        <w:rPr>
          <w:rFonts w:ascii="Times New Roman" w:hAnsi="Times New Roman" w:cs="Times New Roman"/>
          <w:sz w:val="28"/>
          <w:szCs w:val="28"/>
        </w:rPr>
        <w:t xml:space="preserve">яется и игровым методом обучения детей дошкольного возраста, и формой обучения, и самостоятельной игровой деятельностью, и </w:t>
      </w:r>
      <w:r w:rsidRPr="00785D5D">
        <w:rPr>
          <w:rFonts w:ascii="Times New Roman" w:hAnsi="Times New Roman" w:cs="Times New Roman"/>
          <w:sz w:val="28"/>
          <w:szCs w:val="28"/>
        </w:rPr>
        <w:t>средством всестороннего воспитания личности ребенка.</w:t>
      </w:r>
    </w:p>
    <w:p w:rsidR="00E00F25" w:rsidRPr="00785D5D" w:rsidRDefault="00E00F25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5D">
        <w:rPr>
          <w:rFonts w:ascii="Times New Roman" w:hAnsi="Times New Roman" w:cs="Times New Roman"/>
          <w:sz w:val="28"/>
          <w:szCs w:val="28"/>
        </w:rPr>
        <w:t>Дидактическая игра как форма обучения детей</w:t>
      </w:r>
      <w:r w:rsidRPr="00216C7B">
        <w:rPr>
          <w:rFonts w:ascii="Times New Roman" w:hAnsi="Times New Roman" w:cs="Times New Roman"/>
          <w:sz w:val="28"/>
          <w:szCs w:val="28"/>
        </w:rPr>
        <w:t xml:space="preserve"> содержит два начала: учебное</w:t>
      </w:r>
      <w:r w:rsidR="00216C7B" w:rsidRPr="00216C7B">
        <w:rPr>
          <w:rFonts w:ascii="Times New Roman" w:hAnsi="Times New Roman" w:cs="Times New Roman"/>
          <w:sz w:val="28"/>
          <w:szCs w:val="28"/>
        </w:rPr>
        <w:t xml:space="preserve"> </w:t>
      </w:r>
      <w:r w:rsidRPr="00216C7B">
        <w:rPr>
          <w:rFonts w:ascii="Times New Roman" w:hAnsi="Times New Roman" w:cs="Times New Roman"/>
          <w:sz w:val="28"/>
          <w:szCs w:val="28"/>
        </w:rPr>
        <w:t>(познавательное) и игро</w:t>
      </w:r>
      <w:r w:rsidR="00216C7B">
        <w:rPr>
          <w:rFonts w:ascii="Times New Roman" w:hAnsi="Times New Roman" w:cs="Times New Roman"/>
          <w:sz w:val="28"/>
          <w:szCs w:val="28"/>
        </w:rPr>
        <w:t xml:space="preserve">вое (занимательное). Взрослый одновременно является </w:t>
      </w:r>
      <w:r w:rsidRPr="00216C7B">
        <w:rPr>
          <w:rFonts w:ascii="Times New Roman" w:hAnsi="Times New Roman" w:cs="Times New Roman"/>
          <w:sz w:val="28"/>
          <w:szCs w:val="28"/>
        </w:rPr>
        <w:t xml:space="preserve"> участником игры. Он учит и играет, а дети</w:t>
      </w:r>
      <w:r w:rsidR="00216C7B" w:rsidRPr="00216C7B">
        <w:rPr>
          <w:rFonts w:ascii="Times New Roman" w:hAnsi="Times New Roman" w:cs="Times New Roman"/>
          <w:sz w:val="28"/>
          <w:szCs w:val="28"/>
        </w:rPr>
        <w:t>,</w:t>
      </w:r>
      <w:r w:rsidRPr="00216C7B">
        <w:rPr>
          <w:rFonts w:ascii="Times New Roman" w:hAnsi="Times New Roman" w:cs="Times New Roman"/>
          <w:sz w:val="28"/>
          <w:szCs w:val="28"/>
        </w:rPr>
        <w:t xml:space="preserve"> играя</w:t>
      </w:r>
      <w:r w:rsidR="00216C7B" w:rsidRPr="00216C7B">
        <w:rPr>
          <w:rFonts w:ascii="Times New Roman" w:hAnsi="Times New Roman" w:cs="Times New Roman"/>
          <w:sz w:val="28"/>
          <w:szCs w:val="28"/>
        </w:rPr>
        <w:t>,</w:t>
      </w:r>
      <w:r w:rsidRPr="00216C7B">
        <w:rPr>
          <w:rFonts w:ascii="Times New Roman" w:hAnsi="Times New Roman" w:cs="Times New Roman"/>
          <w:sz w:val="28"/>
          <w:szCs w:val="28"/>
        </w:rPr>
        <w:t xml:space="preserve"> учатся.</w:t>
      </w:r>
    </w:p>
    <w:p w:rsidR="00E00F25" w:rsidRPr="00216C7B" w:rsidRDefault="00E00F25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5D">
        <w:rPr>
          <w:rFonts w:ascii="Times New Roman" w:hAnsi="Times New Roman" w:cs="Times New Roman"/>
          <w:sz w:val="28"/>
          <w:szCs w:val="28"/>
        </w:rPr>
        <w:t>Дидактическая игра как самостоятельная игровая деятельность</w:t>
      </w:r>
      <w:r w:rsidRPr="00216C7B">
        <w:rPr>
          <w:rFonts w:ascii="Times New Roman" w:hAnsi="Times New Roman" w:cs="Times New Roman"/>
          <w:sz w:val="28"/>
          <w:szCs w:val="28"/>
        </w:rPr>
        <w:t xml:space="preserve"> основана на осознании этого процесса. Самостоятельная игровая деятельность осуществляется лишь в том случае, если дети проявляют интерес</w:t>
      </w:r>
      <w:r w:rsidR="00F151A2" w:rsidRPr="00216C7B">
        <w:rPr>
          <w:rFonts w:ascii="Times New Roman" w:hAnsi="Times New Roman" w:cs="Times New Roman"/>
          <w:sz w:val="28"/>
          <w:szCs w:val="28"/>
        </w:rPr>
        <w:t xml:space="preserve"> к игре, ее правилам и действиям</w:t>
      </w:r>
      <w:r w:rsidR="00216C7B">
        <w:rPr>
          <w:rFonts w:ascii="Times New Roman" w:hAnsi="Times New Roman" w:cs="Times New Roman"/>
          <w:sz w:val="28"/>
          <w:szCs w:val="28"/>
        </w:rPr>
        <w:t xml:space="preserve">, если эти правила ими усвоены. </w:t>
      </w:r>
      <w:r w:rsidR="00F151A2" w:rsidRPr="00216C7B">
        <w:rPr>
          <w:rFonts w:ascii="Times New Roman" w:hAnsi="Times New Roman" w:cs="Times New Roman"/>
          <w:sz w:val="28"/>
          <w:szCs w:val="28"/>
        </w:rPr>
        <w:t>Воспитатель заботится об усвоении игр, расширении их вариативности.</w:t>
      </w:r>
    </w:p>
    <w:p w:rsidR="00F151A2" w:rsidRPr="00216C7B" w:rsidRDefault="00F151A2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7B">
        <w:rPr>
          <w:rFonts w:ascii="Times New Roman" w:hAnsi="Times New Roman" w:cs="Times New Roman"/>
          <w:sz w:val="28"/>
          <w:szCs w:val="28"/>
        </w:rPr>
        <w:t xml:space="preserve">Самостоятельно дети могут играть в дидактические игры, как на занятиях, так и вне их. На занятиях используют те дидактические игры, которые можно  проводить фронтально со всеми детьми. Они закрепляют, систематизируют знания. Но более широкий простор для воспитания самостоятельности в дидактической игре предоставляется детям в отведенные для игр часы. Здесь дети самостоятельны не только в выполнении правил и действий, но и в выборе игры, партнера, в создании новых игровых вариантах, в выборе водящего. Дидактические игры, особенно в </w:t>
      </w:r>
      <w:r w:rsidR="00323710" w:rsidRPr="00216C7B">
        <w:rPr>
          <w:rFonts w:ascii="Times New Roman" w:hAnsi="Times New Roman" w:cs="Times New Roman"/>
          <w:sz w:val="28"/>
          <w:szCs w:val="28"/>
        </w:rPr>
        <w:t>младших возрастных группах, рассматриваются в дошкольной педагогике как метод обучения детей сюжетно – ролевым играм.</w:t>
      </w:r>
    </w:p>
    <w:p w:rsidR="00323710" w:rsidRPr="00216C7B" w:rsidRDefault="00323710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7B">
        <w:rPr>
          <w:rFonts w:ascii="Times New Roman" w:hAnsi="Times New Roman" w:cs="Times New Roman"/>
          <w:sz w:val="28"/>
          <w:szCs w:val="28"/>
        </w:rPr>
        <w:t xml:space="preserve">Сущность дидактической игры в </w:t>
      </w:r>
      <w:r w:rsidR="00216C7B">
        <w:rPr>
          <w:rFonts w:ascii="Times New Roman" w:hAnsi="Times New Roman" w:cs="Times New Roman"/>
          <w:sz w:val="28"/>
          <w:szCs w:val="28"/>
        </w:rPr>
        <w:t>том, что для взрослых она – сред</w:t>
      </w:r>
      <w:r w:rsidRPr="00216C7B">
        <w:rPr>
          <w:rFonts w:ascii="Times New Roman" w:hAnsi="Times New Roman" w:cs="Times New Roman"/>
          <w:sz w:val="28"/>
          <w:szCs w:val="28"/>
        </w:rPr>
        <w:t>ство развития детей, а для детей – игра, характерной особенностью которой является самодеятельность.</w:t>
      </w:r>
    </w:p>
    <w:p w:rsidR="00323710" w:rsidRPr="00216C7B" w:rsidRDefault="00323710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7B">
        <w:rPr>
          <w:rFonts w:ascii="Times New Roman" w:hAnsi="Times New Roman" w:cs="Times New Roman"/>
          <w:sz w:val="28"/>
          <w:szCs w:val="28"/>
        </w:rPr>
        <w:t>Дидактическая игра формирует у детей пр</w:t>
      </w:r>
      <w:r w:rsidR="00216C7B">
        <w:rPr>
          <w:rFonts w:ascii="Times New Roman" w:hAnsi="Times New Roman" w:cs="Times New Roman"/>
          <w:sz w:val="28"/>
          <w:szCs w:val="28"/>
        </w:rPr>
        <w:t>авильное отношение к явлениям об</w:t>
      </w:r>
      <w:r w:rsidRPr="00216C7B">
        <w:rPr>
          <w:rFonts w:ascii="Times New Roman" w:hAnsi="Times New Roman" w:cs="Times New Roman"/>
          <w:sz w:val="28"/>
          <w:szCs w:val="28"/>
        </w:rPr>
        <w:t>щественной жизни, природе, предметам окружающего мира, систематизирует и углубляет знания о людях разных профессий и национальностей, представление о трудовой деятельности.</w:t>
      </w:r>
    </w:p>
    <w:p w:rsidR="00323710" w:rsidRPr="00216C7B" w:rsidRDefault="00323710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5D">
        <w:rPr>
          <w:rFonts w:ascii="Times New Roman" w:hAnsi="Times New Roman" w:cs="Times New Roman"/>
          <w:sz w:val="28"/>
          <w:szCs w:val="28"/>
        </w:rPr>
        <w:t>Дидактические игры развивают речь детей</w:t>
      </w:r>
      <w:r w:rsidRPr="00216C7B">
        <w:rPr>
          <w:rFonts w:ascii="Times New Roman" w:hAnsi="Times New Roman" w:cs="Times New Roman"/>
          <w:sz w:val="28"/>
          <w:szCs w:val="28"/>
        </w:rPr>
        <w:t>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323710" w:rsidRPr="00216C7B" w:rsidRDefault="00323710" w:rsidP="002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7B">
        <w:rPr>
          <w:rFonts w:ascii="Times New Roman" w:hAnsi="Times New Roman" w:cs="Times New Roman"/>
          <w:sz w:val="28"/>
          <w:szCs w:val="28"/>
        </w:rPr>
        <w:t>С помощью дидактической игры у дошкольников формируются нравственные представления о бережном отношении к окружающим их предметам, игрушкам. Игра создает положительный эмоциональный подъем, вызывает хорошее самочувствие и вместе с тем требует определенного напряжения нервной системы. Двигательная активность детей во время игры развивает мозг ребенка</w:t>
      </w:r>
      <w:r w:rsidR="00177FBE" w:rsidRPr="00216C7B">
        <w:rPr>
          <w:rFonts w:ascii="Times New Roman" w:hAnsi="Times New Roman" w:cs="Times New Roman"/>
          <w:sz w:val="28"/>
          <w:szCs w:val="28"/>
        </w:rPr>
        <w:t>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детей.</w:t>
      </w:r>
    </w:p>
    <w:p w:rsidR="00177FBE" w:rsidRPr="00216C7B" w:rsidRDefault="00177FBE" w:rsidP="0021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7B">
        <w:rPr>
          <w:rFonts w:ascii="Times New Roman" w:hAnsi="Times New Roman" w:cs="Times New Roman"/>
          <w:sz w:val="28"/>
          <w:szCs w:val="28"/>
        </w:rPr>
        <w:t>Таким образом</w:t>
      </w:r>
      <w:r w:rsidR="00216C7B">
        <w:rPr>
          <w:rFonts w:ascii="Times New Roman" w:hAnsi="Times New Roman" w:cs="Times New Roman"/>
          <w:sz w:val="28"/>
          <w:szCs w:val="28"/>
        </w:rPr>
        <w:t>,</w:t>
      </w:r>
      <w:r w:rsidRPr="00216C7B">
        <w:rPr>
          <w:rFonts w:ascii="Times New Roman" w:hAnsi="Times New Roman" w:cs="Times New Roman"/>
          <w:sz w:val="28"/>
          <w:szCs w:val="28"/>
        </w:rPr>
        <w:t xml:space="preserve"> дидактическая игра является ценным средством воспитания умственной активности детей, актив</w:t>
      </w:r>
      <w:r w:rsidR="00216C7B">
        <w:rPr>
          <w:rFonts w:ascii="Times New Roman" w:hAnsi="Times New Roman" w:cs="Times New Roman"/>
          <w:sz w:val="28"/>
          <w:szCs w:val="28"/>
        </w:rPr>
        <w:t>изирует психические процессы, вы</w:t>
      </w:r>
      <w:r w:rsidRPr="00216C7B">
        <w:rPr>
          <w:rFonts w:ascii="Times New Roman" w:hAnsi="Times New Roman" w:cs="Times New Roman"/>
          <w:sz w:val="28"/>
          <w:szCs w:val="28"/>
        </w:rPr>
        <w:t>зывает у детей живой интерес к процессу познания.</w:t>
      </w:r>
    </w:p>
    <w:p w:rsidR="00216C7B" w:rsidRDefault="00216C7B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56F83" w:rsidRDefault="00456F83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77FBE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216C7B">
        <w:rPr>
          <w:rStyle w:val="c1"/>
          <w:b/>
          <w:bCs/>
          <w:color w:val="000000"/>
          <w:sz w:val="28"/>
          <w:szCs w:val="28"/>
        </w:rPr>
        <w:t xml:space="preserve"> «Часы»</w:t>
      </w:r>
      <w:r w:rsidR="00364819">
        <w:rPr>
          <w:rStyle w:val="c1"/>
          <w:b/>
          <w:bCs/>
          <w:color w:val="000000"/>
          <w:sz w:val="28"/>
          <w:szCs w:val="28"/>
        </w:rPr>
        <w:t>.</w:t>
      </w:r>
    </w:p>
    <w:p w:rsidR="00177FBE" w:rsidRPr="00216C7B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F83">
        <w:rPr>
          <w:rStyle w:val="c1"/>
          <w:i/>
          <w:color w:val="000000"/>
          <w:sz w:val="28"/>
          <w:szCs w:val="28"/>
        </w:rPr>
        <w:t>Цель:</w:t>
      </w:r>
      <w:r w:rsidRPr="00216C7B">
        <w:rPr>
          <w:rStyle w:val="c1"/>
          <w:color w:val="000000"/>
          <w:sz w:val="28"/>
          <w:szCs w:val="28"/>
        </w:rPr>
        <w:t xml:space="preserve"> Развивать речевое внимание детей.</w:t>
      </w:r>
    </w:p>
    <w:p w:rsidR="00785D5D" w:rsidRPr="00456F83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456F83">
        <w:rPr>
          <w:rStyle w:val="c1"/>
          <w:i/>
          <w:color w:val="000000"/>
          <w:sz w:val="28"/>
          <w:szCs w:val="28"/>
        </w:rPr>
        <w:lastRenderedPageBreak/>
        <w:t>Ход:</w:t>
      </w:r>
    </w:p>
    <w:p w:rsidR="00177FBE" w:rsidRPr="00216C7B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C7B">
        <w:rPr>
          <w:rStyle w:val="c1"/>
          <w:color w:val="000000"/>
          <w:sz w:val="28"/>
          <w:szCs w:val="28"/>
        </w:rPr>
        <w:t>Послушайте, как тикают часы: «Тик-так, тик-так», как бьют часы: «Бом-бом…». Чтобы они ходили, нужно их завести: «</w:t>
      </w:r>
      <w:proofErr w:type="spellStart"/>
      <w:proofErr w:type="gramStart"/>
      <w:r w:rsidRPr="00216C7B">
        <w:rPr>
          <w:rStyle w:val="c1"/>
          <w:color w:val="000000"/>
          <w:sz w:val="28"/>
          <w:szCs w:val="28"/>
        </w:rPr>
        <w:t>трик</w:t>
      </w:r>
      <w:proofErr w:type="spellEnd"/>
      <w:r w:rsidRPr="00216C7B">
        <w:rPr>
          <w:rStyle w:val="c1"/>
          <w:color w:val="000000"/>
          <w:sz w:val="28"/>
          <w:szCs w:val="28"/>
        </w:rPr>
        <w:t>-трак</w:t>
      </w:r>
      <w:proofErr w:type="gramEnd"/>
      <w:r w:rsidRPr="00216C7B">
        <w:rPr>
          <w:rStyle w:val="c1"/>
          <w:color w:val="000000"/>
          <w:sz w:val="28"/>
          <w:szCs w:val="28"/>
        </w:rPr>
        <w:t>…»!.</w:t>
      </w:r>
    </w:p>
    <w:p w:rsidR="00177FBE" w:rsidRPr="00216C7B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C7B">
        <w:rPr>
          <w:rStyle w:val="c1"/>
          <w:color w:val="000000"/>
          <w:sz w:val="28"/>
          <w:szCs w:val="28"/>
        </w:rPr>
        <w:t>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:rsidR="00177FBE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16C7B">
        <w:rPr>
          <w:rStyle w:val="c1"/>
          <w:color w:val="000000"/>
          <w:sz w:val="28"/>
          <w:szCs w:val="28"/>
        </w:rPr>
        <w:t>Теперь заведем маленькие часы, часы идут и тихо поют, часы очень тихо бьют (дети каждый раз голосом имитируют ход и звон часов).</w:t>
      </w:r>
    </w:p>
    <w:p w:rsidR="00177FBE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216C7B">
        <w:rPr>
          <w:rStyle w:val="c1"/>
          <w:b/>
          <w:bCs/>
          <w:color w:val="000000"/>
          <w:sz w:val="28"/>
          <w:szCs w:val="28"/>
        </w:rPr>
        <w:t xml:space="preserve"> «Узнай по голосу»</w:t>
      </w:r>
      <w:r w:rsidR="00364819">
        <w:rPr>
          <w:rStyle w:val="c1"/>
          <w:b/>
          <w:bCs/>
          <w:color w:val="000000"/>
          <w:sz w:val="28"/>
          <w:szCs w:val="28"/>
        </w:rPr>
        <w:t>.</w:t>
      </w:r>
    </w:p>
    <w:p w:rsidR="00177FBE" w:rsidRPr="00216C7B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F83">
        <w:rPr>
          <w:rStyle w:val="c1"/>
          <w:i/>
          <w:color w:val="000000"/>
          <w:sz w:val="28"/>
          <w:szCs w:val="28"/>
        </w:rPr>
        <w:t>Цель:</w:t>
      </w:r>
      <w:r w:rsidRPr="00216C7B">
        <w:rPr>
          <w:rStyle w:val="c1"/>
          <w:color w:val="000000"/>
          <w:sz w:val="28"/>
          <w:szCs w:val="28"/>
        </w:rPr>
        <w:t xml:space="preserve"> Уточнить и закреплять правильное произношение звуков.</w:t>
      </w:r>
    </w:p>
    <w:p w:rsidR="00364819" w:rsidRPr="00456F83" w:rsidRDefault="00177FBE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456F83">
        <w:rPr>
          <w:rStyle w:val="c1"/>
          <w:i/>
          <w:color w:val="000000"/>
          <w:sz w:val="28"/>
          <w:szCs w:val="28"/>
        </w:rPr>
        <w:t xml:space="preserve">Ход: </w:t>
      </w:r>
    </w:p>
    <w:p w:rsidR="00177FBE" w:rsidRDefault="00364819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 показывает игрушки, изображающие животных, </w:t>
      </w:r>
      <w:r w:rsidR="00177FBE" w:rsidRPr="00216C7B">
        <w:rPr>
          <w:rStyle w:val="c1"/>
          <w:color w:val="000000"/>
          <w:sz w:val="28"/>
          <w:szCs w:val="28"/>
        </w:rPr>
        <w:t>и спрашивает</w:t>
      </w:r>
      <w:r>
        <w:rPr>
          <w:rStyle w:val="c1"/>
          <w:color w:val="000000"/>
          <w:sz w:val="28"/>
          <w:szCs w:val="28"/>
        </w:rPr>
        <w:t>,</w:t>
      </w:r>
      <w:r w:rsidR="00177FBE" w:rsidRPr="00216C7B">
        <w:rPr>
          <w:rStyle w:val="c1"/>
          <w:color w:val="000000"/>
          <w:sz w:val="28"/>
          <w:szCs w:val="28"/>
        </w:rPr>
        <w:t xml:space="preserve"> кто это, проси</w:t>
      </w:r>
      <w:r>
        <w:rPr>
          <w:rStyle w:val="c1"/>
          <w:color w:val="000000"/>
          <w:sz w:val="28"/>
          <w:szCs w:val="28"/>
        </w:rPr>
        <w:t>т произнести, как они крича</w:t>
      </w:r>
      <w:r w:rsidR="00177FBE" w:rsidRPr="00216C7B">
        <w:rPr>
          <w:rStyle w:val="c1"/>
          <w:color w:val="000000"/>
          <w:sz w:val="28"/>
          <w:szCs w:val="28"/>
        </w:rPr>
        <w:t>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364819" w:rsidRPr="00364819" w:rsidRDefault="00364819" w:rsidP="00216C7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7FBE" w:rsidRDefault="00364819" w:rsidP="00216C7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77FBE" w:rsidRPr="0036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— много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7FBE" w:rsidRPr="00216C7B" w:rsidRDefault="00364819" w:rsidP="0045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177FBE" w:rsidRPr="00456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77FBE"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в образовании множественного числа и употреблении слов в родительном падеже; научить подбирать к </w:t>
      </w:r>
      <w:r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</w:t>
      </w:r>
      <w:r w:rsidR="00177FBE"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</w:r>
    </w:p>
    <w:p w:rsidR="00177FBE" w:rsidRPr="00216C7B" w:rsidRDefault="00177FBE" w:rsidP="0045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56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картинками одного предмета и нескольких предметов.</w:t>
      </w:r>
    </w:p>
    <w:p w:rsidR="00177FBE" w:rsidRDefault="00456F83" w:rsidP="0045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FBE"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шар. А это шары. Здесь много шаров. Какие шары? (Красные, синие, зеленые.) Как одним словом сказать, что все шары разного цвета? (Разноцветные.) Это мак. А это маки. В букете много маков. Какие они? (Красные.) Что еще бывает красным? Как вы понимаете выражение «Красная девица»? Где вы встречали такое выражение? В каких сказках? Отгадайте загадку: «Сидит дед, во сто шуб одет. Кто его раздевает, тот слезы проливает». Это лук. Какой он? (Желтый, сочный, горький, полезный.) В корзине много чего? (Лука.)</w:t>
      </w:r>
    </w:p>
    <w:p w:rsidR="00456F83" w:rsidRPr="00216C7B" w:rsidRDefault="00456F83" w:rsidP="0045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F83" w:rsidRDefault="00364819" w:rsidP="00456F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77FBE" w:rsidRPr="0036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7FBE" w:rsidRPr="00456F83" w:rsidRDefault="00177FBE" w:rsidP="00456F8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мобилизовать внимание, волю; развивать чувство ритма.</w:t>
      </w:r>
    </w:p>
    <w:p w:rsidR="00456F83" w:rsidRPr="00456F83" w:rsidRDefault="00456F83" w:rsidP="0045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6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Ход:</w:t>
      </w:r>
    </w:p>
    <w:p w:rsidR="00177FBE" w:rsidRDefault="00177FBE" w:rsidP="0045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или встают в круг. Воспитатель хлопками задает какой-то небыстрый темп, отсчитывая «раз, два, три, четыре». Затем дети под непрекращающиеся хлопки последовательно называют свои имена. Надо стараться, чтобы ударение на имени совпало с хлопком. Игра удается, если никто из ребят не пропустил свой хлопок, не отстал от него и не опередил его. Когда все хорошо получается, можно ускорить темп. Играйте сначала в </w:t>
      </w:r>
      <w:r w:rsidRPr="002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одну сторону круга, затем — в другую. Игра кончается с завершением круга. Имена можно заменять названиями красок (красный, желтый и т.д.) или животных.</w:t>
      </w:r>
    </w:p>
    <w:p w:rsidR="00364819" w:rsidRPr="00216C7B" w:rsidRDefault="00364819" w:rsidP="00216C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00" w:rsidRPr="00216C7B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6A4400" w:rsidRPr="00216C7B">
        <w:rPr>
          <w:b/>
          <w:bCs/>
          <w:color w:val="333333"/>
          <w:sz w:val="28"/>
          <w:szCs w:val="28"/>
        </w:rPr>
        <w:t>Подбери чашки к блюдцам</w:t>
      </w:r>
      <w:r>
        <w:rPr>
          <w:color w:val="333333"/>
          <w:sz w:val="28"/>
          <w:szCs w:val="28"/>
        </w:rPr>
        <w:t>».</w:t>
      </w:r>
    </w:p>
    <w:p w:rsidR="006A4400" w:rsidRPr="00456F83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proofErr w:type="spellStart"/>
      <w:r>
        <w:rPr>
          <w:i/>
          <w:color w:val="333333"/>
          <w:sz w:val="28"/>
          <w:szCs w:val="28"/>
        </w:rPr>
        <w:t>Цель</w:t>
      </w:r>
      <w:proofErr w:type="gramStart"/>
      <w:r w:rsidR="006A4400" w:rsidRPr="00456F83">
        <w:rPr>
          <w:i/>
          <w:color w:val="333333"/>
          <w:sz w:val="28"/>
          <w:szCs w:val="28"/>
        </w:rPr>
        <w:t>:</w:t>
      </w:r>
      <w:r w:rsidR="006A4400" w:rsidRPr="00216C7B">
        <w:rPr>
          <w:color w:val="333333"/>
          <w:sz w:val="28"/>
          <w:szCs w:val="28"/>
        </w:rPr>
        <w:t>У</w:t>
      </w:r>
      <w:proofErr w:type="gramEnd"/>
      <w:r w:rsidR="006A4400" w:rsidRPr="00216C7B">
        <w:rPr>
          <w:color w:val="333333"/>
          <w:sz w:val="28"/>
          <w:szCs w:val="28"/>
        </w:rPr>
        <w:t>чить</w:t>
      </w:r>
      <w:proofErr w:type="spellEnd"/>
      <w:r w:rsidR="006A4400" w:rsidRPr="00216C7B">
        <w:rPr>
          <w:color w:val="333333"/>
          <w:sz w:val="28"/>
          <w:szCs w:val="28"/>
        </w:rPr>
        <w:t xml:space="preserve"> детей различать цвета и использовать названия цветов в речи. Развивать мелкую моторику, внимание.</w:t>
      </w:r>
    </w:p>
    <w:p w:rsidR="006A4400" w:rsidRPr="00456F83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Материалы:</w:t>
      </w:r>
      <w:r w:rsidR="00456F83">
        <w:rPr>
          <w:i/>
          <w:color w:val="333333"/>
          <w:sz w:val="28"/>
          <w:szCs w:val="28"/>
        </w:rPr>
        <w:t xml:space="preserve"> </w:t>
      </w:r>
      <w:r w:rsidRPr="00216C7B">
        <w:rPr>
          <w:color w:val="333333"/>
          <w:sz w:val="28"/>
          <w:szCs w:val="28"/>
        </w:rPr>
        <w:t>Наборное полотно, блюдца и чашка разных цветов.</w:t>
      </w:r>
    </w:p>
    <w:p w:rsidR="006A4400" w:rsidRPr="00456F83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Ход: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В магазин сначала привезли блюдца. Продавцы расставили их по полкам. На верхнюю полку п</w:t>
      </w:r>
      <w:r w:rsidR="00456F83">
        <w:rPr>
          <w:color w:val="333333"/>
          <w:sz w:val="28"/>
          <w:szCs w:val="28"/>
        </w:rPr>
        <w:t>оставили вот такие блюдца (</w:t>
      </w:r>
      <w:r w:rsidRPr="00216C7B">
        <w:rPr>
          <w:color w:val="333333"/>
          <w:sz w:val="28"/>
          <w:szCs w:val="28"/>
        </w:rPr>
        <w:t>показывает)</w:t>
      </w:r>
    </w:p>
    <w:p w:rsidR="006A4400" w:rsidRPr="00216C7B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Какие? (Ответы детей</w:t>
      </w:r>
      <w:r w:rsidR="006A4400" w:rsidRPr="00216C7B">
        <w:rPr>
          <w:color w:val="333333"/>
          <w:sz w:val="28"/>
          <w:szCs w:val="28"/>
        </w:rPr>
        <w:t>).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На нижнюю – вот такие. К</w:t>
      </w:r>
      <w:r w:rsidR="00456F83">
        <w:rPr>
          <w:color w:val="333333"/>
          <w:sz w:val="28"/>
          <w:szCs w:val="28"/>
        </w:rPr>
        <w:t>акого они цвета? (Ответы детей</w:t>
      </w:r>
      <w:r w:rsidRPr="00216C7B">
        <w:rPr>
          <w:color w:val="333333"/>
          <w:sz w:val="28"/>
          <w:szCs w:val="28"/>
        </w:rPr>
        <w:t>). Одинакового ли цвета блюдца на верхней</w:t>
      </w:r>
      <w:r w:rsidR="00456F83">
        <w:rPr>
          <w:color w:val="333333"/>
          <w:sz w:val="28"/>
          <w:szCs w:val="28"/>
        </w:rPr>
        <w:t xml:space="preserve"> полке и на нижней?   </w:t>
      </w:r>
      <w:r w:rsidRPr="00216C7B">
        <w:rPr>
          <w:color w:val="333333"/>
          <w:sz w:val="28"/>
          <w:szCs w:val="28"/>
        </w:rPr>
        <w:t xml:space="preserve"> </w:t>
      </w:r>
      <w:r w:rsidR="00456F83">
        <w:rPr>
          <w:color w:val="333333"/>
          <w:sz w:val="28"/>
          <w:szCs w:val="28"/>
        </w:rPr>
        <w:t>(</w:t>
      </w:r>
      <w:r w:rsidRPr="00216C7B">
        <w:rPr>
          <w:color w:val="333333"/>
          <w:sz w:val="28"/>
          <w:szCs w:val="28"/>
        </w:rPr>
        <w:t>Ответы детей</w:t>
      </w:r>
      <w:proofErr w:type="gramStart"/>
      <w:r w:rsidRPr="00216C7B">
        <w:rPr>
          <w:color w:val="333333"/>
          <w:sz w:val="28"/>
          <w:szCs w:val="28"/>
        </w:rPr>
        <w:t xml:space="preserve"> )</w:t>
      </w:r>
      <w:proofErr w:type="gramEnd"/>
      <w:r w:rsidRPr="00216C7B">
        <w:rPr>
          <w:color w:val="333333"/>
          <w:sz w:val="28"/>
          <w:szCs w:val="28"/>
        </w:rPr>
        <w:t>.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Потом привезли чашки. Давайте поможем продавцам подобрать к блюдцам нужные чашки. Они должны быть такого же цвета, как блюдца.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Воспитатель кладёт на стол  картонные плоские чашки.  Ребёнку он поручает подобрать чашки к блюдцам.</w:t>
      </w:r>
    </w:p>
    <w:p w:rsidR="006A4400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 Одобряет действия  ребёнка, который, посмотрев внимательно на блюдца, отбирает все нужные чашки. Спрашивает, какого они цвета.</w:t>
      </w:r>
    </w:p>
    <w:p w:rsidR="00456F83" w:rsidRPr="00216C7B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4400" w:rsidRPr="00216C7B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6A4400" w:rsidRPr="00216C7B">
        <w:rPr>
          <w:b/>
          <w:bCs/>
          <w:color w:val="333333"/>
          <w:sz w:val="28"/>
          <w:szCs w:val="28"/>
        </w:rPr>
        <w:t>Бусы</w:t>
      </w:r>
      <w:r>
        <w:rPr>
          <w:b/>
          <w:bCs/>
          <w:color w:val="333333"/>
          <w:sz w:val="28"/>
          <w:szCs w:val="28"/>
        </w:rPr>
        <w:t>»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Цель:</w:t>
      </w:r>
      <w:r w:rsidR="00456F83">
        <w:rPr>
          <w:color w:val="333333"/>
          <w:sz w:val="28"/>
          <w:szCs w:val="28"/>
        </w:rPr>
        <w:t xml:space="preserve"> </w:t>
      </w:r>
      <w:r w:rsidRPr="00216C7B">
        <w:rPr>
          <w:color w:val="333333"/>
          <w:sz w:val="28"/>
          <w:szCs w:val="28"/>
        </w:rPr>
        <w:t>укрепление и развитие мелкой моторики, зрительно – моторной  координации; различение предметов по форме, цвету и материалу;  развитие усидчивости</w:t>
      </w:r>
    </w:p>
    <w:p w:rsidR="006A4400" w:rsidRPr="00456F83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Материалы: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 пуговицы различной величины и цвета; бусинки разной формы, величины, материала; проволока, леска, тонкая нитка.</w:t>
      </w:r>
    </w:p>
    <w:p w:rsidR="006A4400" w:rsidRPr="00456F83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Ход:</w:t>
      </w:r>
    </w:p>
    <w:p w:rsidR="006A4400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Ведущий предлагает ребёнку сделать бусы. Можно предложить сделать бусы по образцу, а пуговицы подобрать по форме и цвету. Возможно, и сам ребёнок может предложить свой вариант изготовления бус.  После этого ребёнок приступает к созданию бус. </w:t>
      </w:r>
    </w:p>
    <w:p w:rsidR="00456F83" w:rsidRPr="00216C7B" w:rsidRDefault="00456F83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b/>
          <w:bCs/>
          <w:color w:val="333333"/>
          <w:sz w:val="28"/>
          <w:szCs w:val="28"/>
        </w:rPr>
        <w:t>«Разложи фигуры по местам!»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Цель:</w:t>
      </w:r>
      <w:r w:rsidR="00456F83">
        <w:rPr>
          <w:color w:val="333333"/>
          <w:sz w:val="28"/>
          <w:szCs w:val="28"/>
        </w:rPr>
        <w:t xml:space="preserve"> </w:t>
      </w:r>
      <w:r w:rsidRPr="00216C7B">
        <w:rPr>
          <w:color w:val="333333"/>
          <w:sz w:val="28"/>
          <w:szCs w:val="28"/>
        </w:rPr>
        <w:t>Познакомить с плоскими геометрическими формами – квадратом, кругом, треугольником, овалом, прямоугольником. Учить подбирать нужные формы разными методами.</w:t>
      </w:r>
    </w:p>
    <w:p w:rsidR="006A4400" w:rsidRPr="00456F83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456F83">
        <w:rPr>
          <w:i/>
          <w:color w:val="333333"/>
          <w:sz w:val="28"/>
          <w:szCs w:val="28"/>
        </w:rPr>
        <w:t>Материалы: 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Плоские геометрические фигуры (круги, квадраты, треу</w:t>
      </w:r>
      <w:r w:rsidR="00456F83">
        <w:rPr>
          <w:color w:val="333333"/>
          <w:sz w:val="28"/>
          <w:szCs w:val="28"/>
        </w:rPr>
        <w:t xml:space="preserve">гольники). Рамка-вкладыш </w:t>
      </w:r>
      <w:proofErr w:type="spellStart"/>
      <w:r w:rsidR="00456F83">
        <w:rPr>
          <w:color w:val="333333"/>
          <w:sz w:val="28"/>
          <w:szCs w:val="28"/>
        </w:rPr>
        <w:t>Монтессо</w:t>
      </w:r>
      <w:r w:rsidRPr="00216C7B">
        <w:rPr>
          <w:color w:val="333333"/>
          <w:sz w:val="28"/>
          <w:szCs w:val="28"/>
        </w:rPr>
        <w:t>ри</w:t>
      </w:r>
      <w:proofErr w:type="spellEnd"/>
      <w:r w:rsidRPr="00216C7B">
        <w:rPr>
          <w:color w:val="333333"/>
          <w:sz w:val="28"/>
          <w:szCs w:val="28"/>
        </w:rPr>
        <w:t>.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Ход: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Выньте фигурки из углуб</w:t>
      </w:r>
      <w:r w:rsidR="00456F83">
        <w:rPr>
          <w:color w:val="333333"/>
          <w:sz w:val="28"/>
          <w:szCs w:val="28"/>
        </w:rPr>
        <w:t>лений и поиграйте с ними:</w:t>
      </w:r>
      <w:r w:rsidRPr="00216C7B">
        <w:rPr>
          <w:color w:val="333333"/>
          <w:sz w:val="28"/>
          <w:szCs w:val="28"/>
        </w:rPr>
        <w:t xml:space="preserve"> «Вот весёлые разноцветные фигурки. Это круг, он катится – вот так! А это квадрат. Его можно поставить. А теперь фигурки прыгают (танцуют)». Затем предложить детям разложить фигурки «по кроваткам»: «Наступил вечер. Фигуркам пора отдыхать. Давайте положим их спать в кроватки».</w:t>
      </w:r>
    </w:p>
    <w:p w:rsidR="006A4400" w:rsidRPr="00216C7B" w:rsidRDefault="006A4400" w:rsidP="00216C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16C7B">
        <w:rPr>
          <w:color w:val="333333"/>
          <w:sz w:val="28"/>
          <w:szCs w:val="28"/>
        </w:rPr>
        <w:t>Раздайте детям по одной фигурке и предложите по очереди найти место для каждой из них. Когда малыши разложат фигурки, подведите итог игры: «Вот теперь все фигурки нашли свои кроватки и отдыхают». Затем ещё раз покажите и назовите все фигурки, не требуя от детей повторения. Эту игру можно повторять многократно, каждый раз изменяя её сюжет.</w:t>
      </w:r>
    </w:p>
    <w:p w:rsidR="00177FBE" w:rsidRPr="00216C7B" w:rsidRDefault="00177FBE" w:rsidP="0021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FBE" w:rsidRPr="002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E7E"/>
    <w:multiLevelType w:val="multilevel"/>
    <w:tmpl w:val="C480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25"/>
    <w:rsid w:val="00177FBE"/>
    <w:rsid w:val="00216C7B"/>
    <w:rsid w:val="00323710"/>
    <w:rsid w:val="00364819"/>
    <w:rsid w:val="00456F83"/>
    <w:rsid w:val="006A4400"/>
    <w:rsid w:val="00785D5D"/>
    <w:rsid w:val="00997DF1"/>
    <w:rsid w:val="00E00F25"/>
    <w:rsid w:val="00F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FBE"/>
  </w:style>
  <w:style w:type="paragraph" w:styleId="a3">
    <w:name w:val="Normal (Web)"/>
    <w:basedOn w:val="a"/>
    <w:uiPriority w:val="99"/>
    <w:semiHidden/>
    <w:unhideWhenUsed/>
    <w:rsid w:val="006A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FBE"/>
  </w:style>
  <w:style w:type="paragraph" w:styleId="a3">
    <w:name w:val="Normal (Web)"/>
    <w:basedOn w:val="a"/>
    <w:uiPriority w:val="99"/>
    <w:semiHidden/>
    <w:unhideWhenUsed/>
    <w:rsid w:val="006A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2</cp:revision>
  <dcterms:created xsi:type="dcterms:W3CDTF">2017-02-19T14:09:00Z</dcterms:created>
  <dcterms:modified xsi:type="dcterms:W3CDTF">2017-02-21T14:53:00Z</dcterms:modified>
</cp:coreProperties>
</file>